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506D" w14:textId="77777777" w:rsidR="00DD3B24" w:rsidRPr="004F088D" w:rsidRDefault="009D1B0E">
      <w:pPr>
        <w:tabs>
          <w:tab w:val="left" w:pos="6240"/>
          <w:tab w:val="right" w:leader="underscore" w:pos="8790"/>
        </w:tabs>
        <w:jc w:val="center"/>
        <w:rPr>
          <w:b/>
          <w:bCs/>
          <w:caps/>
          <w:color w:val="000000"/>
        </w:rPr>
      </w:pPr>
      <w:r w:rsidRPr="004F088D">
        <w:rPr>
          <w:b/>
          <w:bCs/>
          <w:caps/>
          <w:color w:val="000000"/>
        </w:rPr>
        <w:t xml:space="preserve">МУНИЦИПАЛЬНОЕ ОБЩЕОБРАЗОВАТЕЛЬНОЕ УЧРЕЖДЕНИЕ </w:t>
      </w:r>
    </w:p>
    <w:p w14:paraId="2B2A3D1E" w14:textId="77777777" w:rsidR="00DD3B24" w:rsidRPr="004F088D" w:rsidRDefault="009D1B0E">
      <w:pPr>
        <w:tabs>
          <w:tab w:val="left" w:pos="6240"/>
          <w:tab w:val="right" w:leader="underscore" w:pos="8790"/>
        </w:tabs>
        <w:jc w:val="center"/>
        <w:rPr>
          <w:b/>
          <w:bCs/>
          <w:caps/>
          <w:color w:val="000000"/>
        </w:rPr>
      </w:pPr>
      <w:r w:rsidRPr="004F088D">
        <w:rPr>
          <w:b/>
          <w:bCs/>
          <w:caps/>
          <w:color w:val="000000"/>
        </w:rPr>
        <w:t>«СРЕДНЯЯ ШКОЛА №82 ИМЕНИ ГЕРОЯ РАССИЙСКОЙ ФЕДЕРАЦИИ А.В. КАТЕРИНИЧЕВА ДЗЕРЖИНСКОГО РАЙОНА ВОЛГОГРАДА»</w:t>
      </w:r>
    </w:p>
    <w:p w14:paraId="0E77615F" w14:textId="77777777" w:rsidR="00DD3B24" w:rsidRDefault="00DD3B24">
      <w:pPr>
        <w:tabs>
          <w:tab w:val="left" w:pos="6240"/>
          <w:tab w:val="right" w:leader="underscore" w:pos="8790"/>
        </w:tabs>
        <w:jc w:val="center"/>
        <w:rPr>
          <w:caps/>
          <w:color w:val="000000"/>
        </w:rPr>
      </w:pPr>
    </w:p>
    <w:p w14:paraId="14DF3934" w14:textId="77777777" w:rsidR="00DD3B24" w:rsidRDefault="00DD3B24">
      <w:pPr>
        <w:keepNext/>
        <w:jc w:val="center"/>
        <w:rPr>
          <w:b/>
          <w:bCs/>
          <w:caps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D3B24" w14:paraId="49B70406" w14:textId="77777777">
        <w:tc>
          <w:tcPr>
            <w:tcW w:w="4785" w:type="dxa"/>
          </w:tcPr>
          <w:p w14:paraId="52A24280" w14:textId="77777777" w:rsidR="00DD3B24" w:rsidRDefault="009D1B0E">
            <w:pPr>
              <w:widowControl w:val="0"/>
            </w:pPr>
            <w:r>
              <w:t>Принято с учетом мнения</w:t>
            </w:r>
          </w:p>
          <w:p w14:paraId="35DE14B3" w14:textId="77777777" w:rsidR="00DD3B24" w:rsidRDefault="009D1B0E">
            <w:pPr>
              <w:widowControl w:val="0"/>
            </w:pPr>
            <w:r>
              <w:t>профсоюзного комитета школы</w:t>
            </w:r>
          </w:p>
          <w:p w14:paraId="23CCD598" w14:textId="77777777" w:rsidR="00DD3B24" w:rsidRDefault="009D1B0E">
            <w:pPr>
              <w:widowControl w:val="0"/>
            </w:pPr>
            <w:r>
              <w:t>протокол № 75</w:t>
            </w:r>
          </w:p>
          <w:p w14:paraId="042AF566" w14:textId="77777777" w:rsidR="00DD3B24" w:rsidRDefault="009D1B0E">
            <w:pPr>
              <w:widowControl w:val="0"/>
            </w:pPr>
            <w:r>
              <w:t>от «25» августа 2023г.</w:t>
            </w:r>
          </w:p>
          <w:p w14:paraId="7F1500F9" w14:textId="77777777" w:rsidR="00DD3B24" w:rsidRDefault="009D1B0E">
            <w:pPr>
              <w:widowControl w:val="0"/>
            </w:pPr>
            <w:r>
              <w:t>______________________Е.А. Репникова</w:t>
            </w:r>
          </w:p>
          <w:p w14:paraId="63D35621" w14:textId="77777777" w:rsidR="00DD3B24" w:rsidRDefault="00DD3B24">
            <w:pPr>
              <w:keepNext/>
              <w:widowControl w:val="0"/>
              <w:rPr>
                <w:b/>
                <w:bCs/>
                <w:caps/>
              </w:rPr>
            </w:pPr>
          </w:p>
        </w:tc>
        <w:tc>
          <w:tcPr>
            <w:tcW w:w="4785" w:type="dxa"/>
          </w:tcPr>
          <w:p w14:paraId="3D9C0BA0" w14:textId="77777777" w:rsidR="00DD3B24" w:rsidRDefault="009D1B0E">
            <w:pPr>
              <w:widowControl w:val="0"/>
            </w:pPr>
            <w:r>
              <w:t>УТВЕРЖДЕНО</w:t>
            </w:r>
          </w:p>
          <w:p w14:paraId="2676D896" w14:textId="77777777" w:rsidR="00DD3B24" w:rsidRDefault="009D1B0E">
            <w:pPr>
              <w:widowControl w:val="0"/>
            </w:pPr>
            <w:r>
              <w:t>Приказ директора школы</w:t>
            </w:r>
          </w:p>
          <w:p w14:paraId="385FB5B4" w14:textId="77777777" w:rsidR="00DD3B24" w:rsidRDefault="009D1B0E">
            <w:pPr>
              <w:widowControl w:val="0"/>
            </w:pPr>
            <w:r>
              <w:t>от «01» сентября 2023г. № 136</w:t>
            </w:r>
          </w:p>
          <w:p w14:paraId="4ACA919B" w14:textId="77777777" w:rsidR="00DD3B24" w:rsidRDefault="009D1B0E">
            <w:pPr>
              <w:widowControl w:val="0"/>
            </w:pPr>
            <w:r>
              <w:t>______________О.Н. Чирскова</w:t>
            </w:r>
          </w:p>
          <w:p w14:paraId="5840D1A1" w14:textId="77777777" w:rsidR="00DD3B24" w:rsidRDefault="00DD3B2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DD3B24" w14:paraId="4514190C" w14:textId="77777777">
        <w:tc>
          <w:tcPr>
            <w:tcW w:w="4785" w:type="dxa"/>
          </w:tcPr>
          <w:p w14:paraId="0D2241A9" w14:textId="77777777" w:rsidR="00DD3B24" w:rsidRDefault="009D1B0E">
            <w:pPr>
              <w:widowControl w:val="0"/>
            </w:pPr>
            <w:r>
              <w:t>СОГЛАСОВАНО</w:t>
            </w:r>
          </w:p>
          <w:p w14:paraId="763D9DF3" w14:textId="77777777" w:rsidR="00DD3B24" w:rsidRDefault="009D1B0E">
            <w:pPr>
              <w:widowControl w:val="0"/>
            </w:pPr>
            <w:r>
              <w:t>на совете МОУ СШ №82</w:t>
            </w:r>
          </w:p>
          <w:p w14:paraId="34E15DE7" w14:textId="77777777" w:rsidR="00DD3B24" w:rsidRDefault="009D1B0E">
            <w:pPr>
              <w:widowControl w:val="0"/>
            </w:pPr>
            <w:r>
              <w:t>протокол № 1 от «31» августа 2023г.</w:t>
            </w:r>
          </w:p>
          <w:p w14:paraId="44DC2CAD" w14:textId="77777777" w:rsidR="00DD3B24" w:rsidRDefault="009D1B0E">
            <w:pPr>
              <w:widowControl w:val="0"/>
            </w:pPr>
            <w:r>
              <w:t xml:space="preserve">Председатель совета _______________________Н.М. </w:t>
            </w:r>
            <w:proofErr w:type="spellStart"/>
            <w:r>
              <w:t>Лешева</w:t>
            </w:r>
            <w:proofErr w:type="spellEnd"/>
          </w:p>
          <w:p w14:paraId="4DAAC6CF" w14:textId="77777777" w:rsidR="00DD3B24" w:rsidRDefault="00DD3B2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</w:tcPr>
          <w:p w14:paraId="2B99C47F" w14:textId="77777777" w:rsidR="00DD3B24" w:rsidRDefault="00DD3B2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</w:tr>
    </w:tbl>
    <w:p w14:paraId="2F11C431" w14:textId="77777777" w:rsidR="00DD3B24" w:rsidRDefault="00DD3B24">
      <w:pPr>
        <w:pStyle w:val="af3"/>
        <w:jc w:val="both"/>
        <w:rPr>
          <w:rFonts w:ascii="Nimbus Roman" w:hAnsi="Nimbus Roman"/>
          <w:b/>
          <w:bCs/>
          <w:color w:val="000000"/>
          <w:sz w:val="28"/>
          <w:szCs w:val="28"/>
        </w:rPr>
      </w:pPr>
    </w:p>
    <w:p w14:paraId="57A055AE" w14:textId="77777777" w:rsidR="00DD3B24" w:rsidRDefault="009D1B0E">
      <w:pPr>
        <w:pStyle w:val="af3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b/>
          <w:bCs/>
          <w:color w:val="000000"/>
          <w:sz w:val="28"/>
          <w:szCs w:val="28"/>
        </w:rPr>
        <w:t>Положение</w:t>
      </w:r>
    </w:p>
    <w:p w14:paraId="3D03D1CC" w14:textId="77777777" w:rsidR="00DD3B24" w:rsidRDefault="009D1B0E">
      <w:pPr>
        <w:pStyle w:val="af3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b/>
          <w:sz w:val="24"/>
          <w:szCs w:val="24"/>
        </w:rPr>
        <w:t>01.09.2023г. № 01-28-21</w:t>
      </w:r>
    </w:p>
    <w:p w14:paraId="569453ED" w14:textId="77777777" w:rsidR="00DD3B24" w:rsidRDefault="00DD3B24">
      <w:pPr>
        <w:shd w:val="clear" w:color="auto" w:fill="FFFFFF"/>
        <w:rPr>
          <w:b/>
          <w:color w:val="000000"/>
        </w:rPr>
      </w:pPr>
    </w:p>
    <w:p w14:paraId="13649C9E" w14:textId="77777777" w:rsidR="00DD3B24" w:rsidRDefault="009D1B0E">
      <w:pPr>
        <w:rPr>
          <w:b/>
          <w:bCs/>
        </w:rPr>
      </w:pPr>
      <w:r>
        <w:rPr>
          <w:b/>
          <w:bCs/>
        </w:rPr>
        <w:t xml:space="preserve">о </w:t>
      </w:r>
      <w:proofErr w:type="spellStart"/>
      <w:r>
        <w:rPr>
          <w:b/>
          <w:bCs/>
        </w:rPr>
        <w:t>бракеражной</w:t>
      </w:r>
      <w:proofErr w:type="spellEnd"/>
      <w:r>
        <w:rPr>
          <w:b/>
          <w:bCs/>
        </w:rPr>
        <w:t xml:space="preserve"> комиссии</w:t>
      </w:r>
    </w:p>
    <w:p w14:paraId="15D913FF" w14:textId="77777777" w:rsidR="00DD3B24" w:rsidRDefault="00DD3B24"/>
    <w:p w14:paraId="43E0D2C3" w14:textId="77777777" w:rsidR="00DD3B24" w:rsidRDefault="00DD3B24">
      <w:pPr>
        <w:jc w:val="both"/>
      </w:pPr>
    </w:p>
    <w:p w14:paraId="2302545D" w14:textId="77777777" w:rsidR="00DD3B24" w:rsidRDefault="009D1B0E">
      <w:pPr>
        <w:spacing w:line="276" w:lineRule="auto"/>
        <w:jc w:val="both"/>
        <w:rPr>
          <w:b/>
        </w:rPr>
      </w:pPr>
      <w:r>
        <w:rPr>
          <w:b/>
        </w:rPr>
        <w:t xml:space="preserve">I. Общие положения. </w:t>
      </w:r>
    </w:p>
    <w:p w14:paraId="2B6B3F3D" w14:textId="77777777" w:rsidR="00DD3B24" w:rsidRDefault="009D1B0E">
      <w:pPr>
        <w:spacing w:line="276" w:lineRule="auto"/>
        <w:jc w:val="both"/>
      </w:pPr>
      <w:r>
        <w:t xml:space="preserve">1.1. </w:t>
      </w:r>
      <w:proofErr w:type="spellStart"/>
      <w:proofErr w:type="gramStart"/>
      <w:r>
        <w:t>Бракеражная</w:t>
      </w:r>
      <w:proofErr w:type="spellEnd"/>
      <w:r>
        <w:t xml:space="preserve">  комиссия</w:t>
      </w:r>
      <w:proofErr w:type="gramEnd"/>
      <w:r>
        <w:t xml:space="preserve">   создана в целях контроля за качеством приготовления пищи, соблюдения технологии приготовления пищи и выполнения санитарно-гигиенических требований.</w:t>
      </w:r>
    </w:p>
    <w:p w14:paraId="4C65DDA1" w14:textId="77777777" w:rsidR="00DD3B24" w:rsidRDefault="009D1B0E">
      <w:pPr>
        <w:spacing w:line="276" w:lineRule="auto"/>
        <w:jc w:val="both"/>
      </w:pPr>
      <w:r>
        <w:t xml:space="preserve">1.2.  </w:t>
      </w:r>
      <w:proofErr w:type="spellStart"/>
      <w:r>
        <w:t>Бракеражная</w:t>
      </w:r>
      <w:proofErr w:type="spellEnd"/>
      <w:r>
        <w:t xml:space="preserve"> комиссия  в  своей деятельности  руководствуется:</w:t>
      </w:r>
    </w:p>
    <w:p w14:paraId="7AF4347D" w14:textId="77777777" w:rsidR="00DD3B24" w:rsidRDefault="009D1B0E">
      <w:pPr>
        <w:spacing w:line="276" w:lineRule="auto"/>
        <w:jc w:val="both"/>
      </w:pPr>
      <w: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58E98CC" w14:textId="77777777" w:rsidR="00DD3B24" w:rsidRDefault="009D1B0E">
      <w:pPr>
        <w:spacing w:line="276" w:lineRule="auto"/>
        <w:jc w:val="both"/>
        <w:rPr>
          <w:strike/>
        </w:rPr>
      </w:pPr>
      <w:r>
        <w:rPr>
          <w:strike/>
        </w:rPr>
        <w:t>-</w:t>
      </w:r>
      <w:r>
        <w:t>Санитарно</w:t>
      </w:r>
      <w:r>
        <w:rPr>
          <w:strike/>
        </w:rPr>
        <w:t>-</w:t>
      </w:r>
      <w:r>
        <w:t>эпидемиологическими правилами и нормами СанПиН 2.3/2.4.3590-20 «Санитарно-эпидемиологические требования к организации общественного питания населения».</w:t>
      </w:r>
    </w:p>
    <w:p w14:paraId="4A88877A" w14:textId="77777777" w:rsidR="00DD3B24" w:rsidRDefault="009D1B0E">
      <w:pPr>
        <w:spacing w:line="276" w:lineRule="auto"/>
        <w:jc w:val="both"/>
      </w:pPr>
      <w:r>
        <w:t>-Методическими рекомендациями по организации питания обучающихся общеобразовательных организаций МР 2.4.017920.</w:t>
      </w:r>
    </w:p>
    <w:p w14:paraId="72C22417" w14:textId="77777777" w:rsidR="00DD3B24" w:rsidRDefault="009D1B0E">
      <w:pPr>
        <w:spacing w:line="276" w:lineRule="auto"/>
        <w:jc w:val="both"/>
        <w:rPr>
          <w:b/>
        </w:rPr>
      </w:pPr>
      <w:r>
        <w:rPr>
          <w:b/>
        </w:rPr>
        <w:t>II. Основные задачи</w:t>
      </w:r>
    </w:p>
    <w:p w14:paraId="1CEF7F38" w14:textId="77777777" w:rsidR="00DD3B24" w:rsidRPr="009D1B0E" w:rsidRDefault="009D1B0E">
      <w:pPr>
        <w:spacing w:line="276" w:lineRule="auto"/>
        <w:jc w:val="both"/>
      </w:pPr>
      <w:r w:rsidRPr="009D1B0E">
        <w:t>Основными задачами являются:</w:t>
      </w:r>
    </w:p>
    <w:p w14:paraId="2AF03A5F" w14:textId="77777777" w:rsidR="00DD3B24" w:rsidRPr="009D1B0E" w:rsidRDefault="009D1B0E">
      <w:pPr>
        <w:spacing w:line="276" w:lineRule="auto"/>
        <w:jc w:val="both"/>
      </w:pPr>
      <w:r w:rsidRPr="009D1B0E">
        <w:t>2.1. Предотвращение пищевых отравлений.</w:t>
      </w:r>
    </w:p>
    <w:p w14:paraId="5CFC1CBC" w14:textId="77777777" w:rsidR="00DD3B24" w:rsidRPr="009D1B0E" w:rsidRDefault="009D1B0E">
      <w:pPr>
        <w:spacing w:line="276" w:lineRule="auto"/>
        <w:jc w:val="both"/>
      </w:pPr>
      <w:r w:rsidRPr="009D1B0E">
        <w:t>2.2. Предотвращение желудочно-кишечных заболеваний.</w:t>
      </w:r>
    </w:p>
    <w:p w14:paraId="4EE74A69" w14:textId="77777777" w:rsidR="00DD3B24" w:rsidRPr="009D1B0E" w:rsidRDefault="009D1B0E">
      <w:pPr>
        <w:spacing w:line="276" w:lineRule="auto"/>
        <w:jc w:val="both"/>
      </w:pPr>
      <w:r w:rsidRPr="009D1B0E">
        <w:t>2.3. Контроль за соблюдением технологии приготовления пиши.</w:t>
      </w:r>
    </w:p>
    <w:p w14:paraId="1A1E907D" w14:textId="77777777" w:rsidR="00DD3B24" w:rsidRPr="009D1B0E" w:rsidRDefault="009D1B0E">
      <w:pPr>
        <w:spacing w:line="276" w:lineRule="auto"/>
        <w:jc w:val="both"/>
      </w:pPr>
      <w:r w:rsidRPr="009D1B0E">
        <w:t xml:space="preserve">2.4. Обеспечение санитарии и гигиены на территории столовой — </w:t>
      </w:r>
      <w:proofErr w:type="spellStart"/>
      <w:r w:rsidRPr="009D1B0E">
        <w:t>доготовочной</w:t>
      </w:r>
      <w:proofErr w:type="spellEnd"/>
      <w:r w:rsidRPr="009D1B0E">
        <w:t xml:space="preserve"> (далее — столовой).</w:t>
      </w:r>
    </w:p>
    <w:p w14:paraId="2199C5EE" w14:textId="77777777" w:rsidR="00DD3B24" w:rsidRPr="009D1B0E" w:rsidRDefault="009D1B0E">
      <w:pPr>
        <w:spacing w:line="276" w:lineRule="auto"/>
        <w:jc w:val="both"/>
      </w:pPr>
      <w:r w:rsidRPr="009D1B0E">
        <w:t>2.5. Расширение ассортиментного перечня блюд, организация полноценного питания.</w:t>
      </w:r>
    </w:p>
    <w:p w14:paraId="234B0FFB" w14:textId="77777777" w:rsidR="00DD3B24" w:rsidRPr="009D1B0E" w:rsidRDefault="009D1B0E">
      <w:pPr>
        <w:spacing w:line="276" w:lineRule="auto"/>
        <w:jc w:val="both"/>
      </w:pPr>
      <w:r w:rsidRPr="009D1B0E">
        <w:t>2.6. Оценка качества приготовляемых блюд и температуры горячих блюд при раздаче.</w:t>
      </w:r>
    </w:p>
    <w:p w14:paraId="11B0E5D4" w14:textId="77777777" w:rsidR="00DD3B24" w:rsidRDefault="009D1B0E">
      <w:pPr>
        <w:spacing w:line="276" w:lineRule="auto"/>
        <w:jc w:val="both"/>
        <w:rPr>
          <w:b/>
        </w:rPr>
      </w:pPr>
      <w:r>
        <w:rPr>
          <w:b/>
        </w:rPr>
        <w:t>III. Содержание и формы работы.</w:t>
      </w:r>
    </w:p>
    <w:p w14:paraId="4A6DC118" w14:textId="77777777" w:rsidR="00DD3B24" w:rsidRPr="009D1B0E" w:rsidRDefault="009D1B0E">
      <w:pPr>
        <w:spacing w:line="276" w:lineRule="auto"/>
        <w:jc w:val="both"/>
      </w:pPr>
      <w:r w:rsidRPr="009D1B0E">
        <w:lastRenderedPageBreak/>
        <w:t xml:space="preserve">3.1. </w:t>
      </w:r>
      <w:proofErr w:type="spellStart"/>
      <w:r w:rsidRPr="009D1B0E">
        <w:t>Бракеражная</w:t>
      </w:r>
      <w:proofErr w:type="spellEnd"/>
      <w:r w:rsidRPr="009D1B0E">
        <w:t xml:space="preserve"> комиссия в полном составе ежедневно приходит на снятие </w:t>
      </w:r>
      <w:proofErr w:type="spellStart"/>
      <w:r w:rsidRPr="009D1B0E">
        <w:t>бракеражной</w:t>
      </w:r>
      <w:proofErr w:type="spellEnd"/>
      <w:r w:rsidRPr="009D1B0E">
        <w:t xml:space="preserve"> пробы до начала раздачи готовой пиши.</w:t>
      </w:r>
    </w:p>
    <w:p w14:paraId="6F958FB4" w14:textId="77777777" w:rsidR="00DD3B24" w:rsidRPr="009D1B0E" w:rsidRDefault="009D1B0E">
      <w:pPr>
        <w:spacing w:line="276" w:lineRule="auto"/>
        <w:jc w:val="both"/>
      </w:pPr>
      <w:r w:rsidRPr="009D1B0E">
        <w:t xml:space="preserve">3.2. </w:t>
      </w:r>
      <w:proofErr w:type="spellStart"/>
      <w:r w:rsidRPr="009D1B0E">
        <w:t>Бракеражную</w:t>
      </w:r>
      <w:proofErr w:type="spellEnd"/>
      <w:r w:rsidRPr="009D1B0E">
        <w:t xml:space="preserve"> пробу берут из общего котла, предварительно перемешав тщательно пищу в котле.</w:t>
      </w:r>
    </w:p>
    <w:p w14:paraId="57B6F25C" w14:textId="77777777" w:rsidR="00DD3B24" w:rsidRPr="009D1B0E" w:rsidRDefault="009D1B0E">
      <w:pPr>
        <w:spacing w:line="276" w:lineRule="auto"/>
        <w:jc w:val="both"/>
      </w:pPr>
      <w:r w:rsidRPr="009D1B0E">
        <w:t xml:space="preserve">3.3. Результаты </w:t>
      </w:r>
      <w:proofErr w:type="spellStart"/>
      <w:r w:rsidRPr="009D1B0E">
        <w:t>бракеражной</w:t>
      </w:r>
      <w:proofErr w:type="spellEnd"/>
      <w:r w:rsidRPr="009D1B0E">
        <w:t xml:space="preserve"> пробы заносятся в </w:t>
      </w:r>
      <w:proofErr w:type="spellStart"/>
      <w:r w:rsidRPr="009D1B0E">
        <w:t>бракеражный</w:t>
      </w:r>
      <w:proofErr w:type="spellEnd"/>
      <w:r w:rsidRPr="009D1B0E">
        <w:t xml:space="preserve"> журнал установленного образца (Приложение 1).</w:t>
      </w:r>
    </w:p>
    <w:p w14:paraId="207CAAEF" w14:textId="77777777" w:rsidR="00DD3B24" w:rsidRPr="009D1B0E" w:rsidRDefault="009D1B0E">
      <w:pPr>
        <w:spacing w:line="276" w:lineRule="auto"/>
        <w:jc w:val="both"/>
      </w:pPr>
      <w:r w:rsidRPr="009D1B0E">
        <w:t xml:space="preserve">3.4. В </w:t>
      </w:r>
      <w:proofErr w:type="spellStart"/>
      <w:r w:rsidRPr="009D1B0E">
        <w:t>бракеражном</w:t>
      </w:r>
      <w:proofErr w:type="spellEnd"/>
      <w:r w:rsidRPr="009D1B0E">
        <w:t xml:space="preserve"> журнале указывается дата и час изготовления блюда, время снятия бракеража, наименование готового блюда, результаты органолептической оценки качества готовых блюд, разрешение к реализации блюда, кулинарного изделия, результаты взвешивания порционных блюд, подписи членов </w:t>
      </w:r>
      <w:proofErr w:type="spellStart"/>
      <w:r w:rsidRPr="009D1B0E">
        <w:t>бракеражной</w:t>
      </w:r>
      <w:proofErr w:type="spellEnd"/>
      <w:r w:rsidRPr="009D1B0E">
        <w:t xml:space="preserve"> комиссии. Отметка дается на каждое блюдо отдельно («удовлетворительно» или «неудовлетворительно»).</w:t>
      </w:r>
    </w:p>
    <w:p w14:paraId="69B661CC" w14:textId="77777777" w:rsidR="00DD3B24" w:rsidRPr="009D1B0E" w:rsidRDefault="009D1B0E">
      <w:pPr>
        <w:spacing w:line="276" w:lineRule="auto"/>
        <w:jc w:val="both"/>
      </w:pPr>
      <w:r w:rsidRPr="009D1B0E">
        <w:t xml:space="preserve">3.5. Оценка «неудовлетворительно» дается в том случае, если в ходе приготовления пищи были допущены значительные нарушения, приведшие к ухудшению вкусовых качеств (недосолено, пересолено, </w:t>
      </w:r>
      <w:proofErr w:type="spellStart"/>
      <w:r w:rsidRPr="009D1B0E">
        <w:t>недоварено</w:t>
      </w:r>
      <w:proofErr w:type="spellEnd"/>
      <w:r w:rsidRPr="009D1B0E">
        <w:t xml:space="preserve"> и т. д.). </w:t>
      </w:r>
      <w:proofErr w:type="spellStart"/>
      <w:r w:rsidRPr="009D1B0E">
        <w:t>Бракеражная</w:t>
      </w:r>
      <w:proofErr w:type="spellEnd"/>
      <w:r w:rsidRPr="009D1B0E">
        <w:t xml:space="preserve"> комиссия ставит свои подписи напротив выставленной оценки.</w:t>
      </w:r>
    </w:p>
    <w:p w14:paraId="14D2BA2F" w14:textId="77777777" w:rsidR="00DD3B24" w:rsidRPr="009D1B0E" w:rsidRDefault="009D1B0E">
      <w:pPr>
        <w:spacing w:line="276" w:lineRule="auto"/>
        <w:jc w:val="both"/>
      </w:pPr>
      <w:r w:rsidRPr="009D1B0E">
        <w:t xml:space="preserve">3.6. </w:t>
      </w:r>
      <w:proofErr w:type="spellStart"/>
      <w:r w:rsidRPr="009D1B0E">
        <w:t>Бракеражная</w:t>
      </w:r>
      <w:proofErr w:type="spellEnd"/>
      <w:r w:rsidRPr="009D1B0E">
        <w:t xml:space="preserve"> комиссия проверяет наличие </w:t>
      </w:r>
      <w:proofErr w:type="spellStart"/>
      <w:r w:rsidRPr="009D1B0E">
        <w:t>конрольных</w:t>
      </w:r>
      <w:proofErr w:type="spellEnd"/>
      <w:r w:rsidRPr="009D1B0E">
        <w:t xml:space="preserve"> блюд и суточных проб.</w:t>
      </w:r>
    </w:p>
    <w:p w14:paraId="733D6634" w14:textId="77777777" w:rsidR="00DD3B24" w:rsidRDefault="009D1B0E">
      <w:pPr>
        <w:spacing w:line="276" w:lineRule="auto"/>
        <w:jc w:val="both"/>
        <w:rPr>
          <w:b/>
        </w:rPr>
      </w:pPr>
      <w:r>
        <w:rPr>
          <w:b/>
        </w:rPr>
        <w:t>IV. Управление и структура.</w:t>
      </w:r>
    </w:p>
    <w:p w14:paraId="1586BD86" w14:textId="77777777" w:rsidR="00DD3B24" w:rsidRPr="009D1B0E" w:rsidRDefault="009D1B0E">
      <w:pPr>
        <w:spacing w:line="276" w:lineRule="auto"/>
        <w:jc w:val="both"/>
      </w:pPr>
      <w:r w:rsidRPr="009D1B0E">
        <w:t xml:space="preserve">4.1. </w:t>
      </w:r>
      <w:proofErr w:type="spellStart"/>
      <w:r w:rsidRPr="009D1B0E">
        <w:t>Бракеражную</w:t>
      </w:r>
      <w:proofErr w:type="spellEnd"/>
      <w:r w:rsidRPr="009D1B0E">
        <w:t xml:space="preserve"> комиссию возглавляет заместитель директора.</w:t>
      </w:r>
    </w:p>
    <w:p w14:paraId="6D216F0E" w14:textId="77777777" w:rsidR="00DD3B24" w:rsidRPr="009D1B0E" w:rsidRDefault="009D1B0E">
      <w:pPr>
        <w:spacing w:line="276" w:lineRule="auto"/>
        <w:jc w:val="both"/>
      </w:pPr>
      <w:r w:rsidRPr="009D1B0E">
        <w:t xml:space="preserve">4.2. В состав </w:t>
      </w:r>
      <w:proofErr w:type="spellStart"/>
      <w:r w:rsidRPr="009D1B0E">
        <w:t>бракеражной</w:t>
      </w:r>
      <w:proofErr w:type="spellEnd"/>
      <w:r w:rsidRPr="009D1B0E">
        <w:t xml:space="preserve"> комиссии входят:</w:t>
      </w:r>
    </w:p>
    <w:p w14:paraId="36AE60D3" w14:textId="77777777" w:rsidR="00DD3B24" w:rsidRPr="009D1B0E" w:rsidRDefault="009D1B0E">
      <w:pPr>
        <w:spacing w:line="276" w:lineRule="auto"/>
        <w:jc w:val="both"/>
      </w:pPr>
      <w:r w:rsidRPr="009D1B0E">
        <w:t>- медицинский работник;</w:t>
      </w:r>
    </w:p>
    <w:p w14:paraId="5AC5587D" w14:textId="77777777" w:rsidR="00DD3B24" w:rsidRPr="009D1B0E" w:rsidRDefault="009D1B0E">
      <w:pPr>
        <w:spacing w:line="276" w:lineRule="auto"/>
        <w:jc w:val="both"/>
      </w:pPr>
      <w:r w:rsidRPr="009D1B0E">
        <w:t>- зав. производством;</w:t>
      </w:r>
    </w:p>
    <w:p w14:paraId="5FE0AB72" w14:textId="77777777" w:rsidR="00DD3B24" w:rsidRPr="009D1B0E" w:rsidRDefault="009D1B0E">
      <w:pPr>
        <w:spacing w:line="276" w:lineRule="auto"/>
        <w:jc w:val="both"/>
      </w:pPr>
      <w:r w:rsidRPr="009D1B0E">
        <w:t>- заместитель директора.</w:t>
      </w:r>
    </w:p>
    <w:p w14:paraId="491E0DCE" w14:textId="77777777" w:rsidR="00DD3B24" w:rsidRPr="009D1B0E" w:rsidRDefault="009D1B0E">
      <w:pPr>
        <w:spacing w:line="276" w:lineRule="auto"/>
        <w:jc w:val="both"/>
      </w:pPr>
      <w:r w:rsidRPr="009D1B0E">
        <w:t xml:space="preserve">4.3. </w:t>
      </w:r>
      <w:proofErr w:type="spellStart"/>
      <w:r w:rsidRPr="009D1B0E">
        <w:t>Бракеражная</w:t>
      </w:r>
      <w:proofErr w:type="spellEnd"/>
      <w:r w:rsidRPr="009D1B0E">
        <w:t xml:space="preserve"> комиссия создается приказом директора школы в начале учебного года.</w:t>
      </w:r>
    </w:p>
    <w:p w14:paraId="21046610" w14:textId="77777777" w:rsidR="00DD3B24" w:rsidRPr="009D1B0E" w:rsidRDefault="009D1B0E">
      <w:pPr>
        <w:spacing w:line="276" w:lineRule="auto"/>
        <w:jc w:val="both"/>
      </w:pPr>
      <w:r w:rsidRPr="009D1B0E">
        <w:t xml:space="preserve">4.4. </w:t>
      </w:r>
      <w:proofErr w:type="spellStart"/>
      <w:r w:rsidRPr="009D1B0E">
        <w:t>Бракеражная</w:t>
      </w:r>
      <w:proofErr w:type="spellEnd"/>
      <w:r w:rsidRPr="009D1B0E">
        <w:t xml:space="preserve"> комиссия осуществляет контроль за доброкачественностью готовой продукции, который проводится органолептическим методом.</w:t>
      </w:r>
    </w:p>
    <w:p w14:paraId="40CC3F91" w14:textId="77777777" w:rsidR="00DD3B24" w:rsidRPr="009D1B0E" w:rsidRDefault="009D1B0E">
      <w:pPr>
        <w:spacing w:line="276" w:lineRule="auto"/>
        <w:jc w:val="both"/>
      </w:pPr>
      <w:r w:rsidRPr="009D1B0E">
        <w:t xml:space="preserve">4.5. Выдача готовой продукции проводится только после снятия пробы и записи в </w:t>
      </w:r>
      <w:proofErr w:type="spellStart"/>
      <w:r w:rsidRPr="009D1B0E">
        <w:t>бракеражном</w:t>
      </w:r>
      <w:proofErr w:type="spellEnd"/>
      <w:r w:rsidRPr="009D1B0E"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 и др.</w:t>
      </w:r>
    </w:p>
    <w:p w14:paraId="76AF69A6" w14:textId="77777777" w:rsidR="00DD3B24" w:rsidRPr="009D1B0E" w:rsidRDefault="009D1B0E">
      <w:pPr>
        <w:spacing w:line="276" w:lineRule="auto"/>
        <w:jc w:val="both"/>
      </w:pPr>
      <w:r w:rsidRPr="009D1B0E">
        <w:t>4.6. Лица, проводящие органолептическую оценку пищи, должны быть ознакомлены с методикой проведения данного анализа.</w:t>
      </w:r>
    </w:p>
    <w:p w14:paraId="42750C8D" w14:textId="77777777" w:rsidR="00DD3B24" w:rsidRDefault="00DD3B24">
      <w:pPr>
        <w:spacing w:line="276" w:lineRule="auto"/>
        <w:jc w:val="both"/>
        <w:rPr>
          <w:b/>
        </w:rPr>
      </w:pPr>
    </w:p>
    <w:p w14:paraId="1F6F51D2" w14:textId="77777777" w:rsidR="00DD3B24" w:rsidRDefault="009D1B0E">
      <w:pPr>
        <w:spacing w:line="276" w:lineRule="auto"/>
        <w:jc w:val="both"/>
        <w:rPr>
          <w:b/>
        </w:rPr>
      </w:pPr>
      <w:r>
        <w:rPr>
          <w:b/>
        </w:rPr>
        <w:t>V. Ответственность.</w:t>
      </w:r>
    </w:p>
    <w:p w14:paraId="0CA29B8A" w14:textId="77777777" w:rsidR="00DD3B24" w:rsidRPr="009D1B0E" w:rsidRDefault="009D1B0E">
      <w:pPr>
        <w:spacing w:line="276" w:lineRule="auto"/>
        <w:jc w:val="both"/>
      </w:pPr>
      <w:r w:rsidRPr="009D1B0E">
        <w:t>5.1. За качество пищи несут ответственность:</w:t>
      </w:r>
    </w:p>
    <w:p w14:paraId="5535C417" w14:textId="77777777" w:rsidR="00DD3B24" w:rsidRPr="009D1B0E" w:rsidRDefault="009D1B0E">
      <w:pPr>
        <w:spacing w:line="276" w:lineRule="auto"/>
        <w:jc w:val="both"/>
      </w:pPr>
      <w:r w:rsidRPr="009D1B0E">
        <w:t>заместитель директора, ответственный за организацию питания, заведующий производством и повара, изготавливающие продукцию.</w:t>
      </w:r>
    </w:p>
    <w:p w14:paraId="0AB080B9" w14:textId="77777777" w:rsidR="00DD3B24" w:rsidRPr="009D1B0E" w:rsidRDefault="009D1B0E">
      <w:pPr>
        <w:spacing w:line="276" w:lineRule="auto"/>
        <w:jc w:val="both"/>
      </w:pPr>
      <w:r w:rsidRPr="009D1B0E">
        <w:t>5.2.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или возвращается по акту.</w:t>
      </w:r>
    </w:p>
    <w:p w14:paraId="3046EEEF" w14:textId="77777777" w:rsidR="00DD3B24" w:rsidRPr="009D1B0E" w:rsidRDefault="00DD3B24">
      <w:pPr>
        <w:spacing w:line="276" w:lineRule="auto"/>
        <w:jc w:val="both"/>
      </w:pPr>
    </w:p>
    <w:p w14:paraId="2C49035E" w14:textId="77777777" w:rsidR="00DD3B24" w:rsidRPr="009D1B0E" w:rsidRDefault="009D1B0E">
      <w:pPr>
        <w:spacing w:line="276" w:lineRule="auto"/>
        <w:jc w:val="both"/>
      </w:pPr>
      <w:r w:rsidRPr="009D1B0E">
        <w:t>Разработала</w:t>
      </w:r>
    </w:p>
    <w:p w14:paraId="0812FE00" w14:textId="77777777" w:rsidR="00DD3B24" w:rsidRPr="009D1B0E" w:rsidRDefault="009D1B0E">
      <w:pPr>
        <w:spacing w:line="276" w:lineRule="auto"/>
        <w:jc w:val="both"/>
      </w:pPr>
      <w:r w:rsidRPr="009D1B0E">
        <w:t>ответственный по питанию</w:t>
      </w:r>
    </w:p>
    <w:p w14:paraId="5BA6F91A" w14:textId="77777777" w:rsidR="00DD3B24" w:rsidRPr="009D1B0E" w:rsidRDefault="009D1B0E">
      <w:pPr>
        <w:spacing w:line="276" w:lineRule="auto"/>
        <w:jc w:val="both"/>
      </w:pPr>
      <w:r w:rsidRPr="009D1B0E">
        <w:t>С.С. Черняева</w:t>
      </w:r>
    </w:p>
    <w:p w14:paraId="2FAF2FA4" w14:textId="77777777" w:rsidR="00DD3B24" w:rsidRDefault="00DD3B24">
      <w:pPr>
        <w:spacing w:line="276" w:lineRule="auto"/>
        <w:jc w:val="both"/>
        <w:rPr>
          <w:b/>
        </w:rPr>
      </w:pPr>
    </w:p>
    <w:p w14:paraId="6EC36E35" w14:textId="77777777" w:rsidR="00DD3B24" w:rsidRDefault="00DD3B24">
      <w:pPr>
        <w:spacing w:line="276" w:lineRule="auto"/>
        <w:jc w:val="both"/>
        <w:rPr>
          <w:b/>
        </w:rPr>
      </w:pPr>
    </w:p>
    <w:p w14:paraId="5A67D9F8" w14:textId="77777777" w:rsidR="00DD3B24" w:rsidRDefault="00DD3B24">
      <w:pPr>
        <w:spacing w:line="276" w:lineRule="auto"/>
        <w:jc w:val="both"/>
        <w:rPr>
          <w:b/>
        </w:rPr>
      </w:pPr>
    </w:p>
    <w:p w14:paraId="5D21DC87" w14:textId="77777777" w:rsidR="00DD3B24" w:rsidRDefault="009D1B0E" w:rsidP="009D1B0E">
      <w:pPr>
        <w:spacing w:line="276" w:lineRule="auto"/>
        <w:jc w:val="right"/>
        <w:rPr>
          <w:b/>
        </w:rPr>
      </w:pPr>
      <w:r>
        <w:rPr>
          <w:b/>
        </w:rPr>
        <w:t>Приложение 1</w:t>
      </w:r>
    </w:p>
    <w:p w14:paraId="77161449" w14:textId="77777777" w:rsidR="00DD3B24" w:rsidRDefault="00DD3B24">
      <w:pPr>
        <w:spacing w:line="276" w:lineRule="auto"/>
        <w:jc w:val="both"/>
        <w:rPr>
          <w:b/>
        </w:rPr>
      </w:pPr>
    </w:p>
    <w:p w14:paraId="25152E48" w14:textId="77777777" w:rsidR="00DD3B24" w:rsidRDefault="009D1B0E" w:rsidP="009D1B0E">
      <w:pPr>
        <w:spacing w:line="276" w:lineRule="auto"/>
        <w:jc w:val="center"/>
        <w:rPr>
          <w:b/>
        </w:rPr>
      </w:pPr>
      <w:r>
        <w:rPr>
          <w:b/>
        </w:rPr>
        <w:t>Журнал бракеража готовой пищевой продукции</w:t>
      </w:r>
    </w:p>
    <w:p w14:paraId="389D3A14" w14:textId="77777777" w:rsidR="00DD3B24" w:rsidRDefault="00DD3B24">
      <w:pPr>
        <w:spacing w:line="276" w:lineRule="auto"/>
        <w:jc w:val="both"/>
        <w:rPr>
          <w:b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2"/>
        <w:gridCol w:w="1183"/>
        <w:gridCol w:w="1183"/>
        <w:gridCol w:w="1183"/>
        <w:gridCol w:w="1184"/>
        <w:gridCol w:w="1182"/>
        <w:gridCol w:w="1183"/>
        <w:gridCol w:w="1184"/>
      </w:tblGrid>
      <w:tr w:rsidR="00DD3B24" w14:paraId="76BBDDFD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9D468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Дата и час приготовления блюда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43AB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Время снятия бракеража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EBF35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готового блюда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14B1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Результаты органолептической оценки качества готовых блюд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AC3B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Разрешение к реализации блюда, кулинарного изделия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43CC8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Подписи членов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бракеражной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комиссии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AD54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Результаты взвешивания порционных блюд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6646" w14:textId="77777777" w:rsidR="00DD3B24" w:rsidRDefault="009D1B0E">
            <w:pPr>
              <w:pStyle w:val="af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Примечание</w:t>
            </w:r>
          </w:p>
          <w:p w14:paraId="0B7A87E4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</w:tr>
      <w:tr w:rsidR="00DD3B24" w14:paraId="444A7844" w14:textId="77777777"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20401A8A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646DBB3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77674B60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0C38A8D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8A7139E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14:paraId="3CA890C8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29C71037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D35D" w14:textId="77777777" w:rsidR="00DD3B24" w:rsidRDefault="00DD3B24">
            <w:pPr>
              <w:pStyle w:val="af9"/>
              <w:rPr>
                <w:rFonts w:ascii="Liberation Serif" w:hAnsi="Liberation Serif"/>
                <w:color w:val="000000"/>
              </w:rPr>
            </w:pPr>
          </w:p>
        </w:tc>
      </w:tr>
    </w:tbl>
    <w:p w14:paraId="77F4AE9A" w14:textId="77777777" w:rsidR="00DD3B24" w:rsidRDefault="00DD3B24">
      <w:pPr>
        <w:spacing w:line="276" w:lineRule="auto"/>
        <w:jc w:val="both"/>
        <w:rPr>
          <w:b/>
        </w:rPr>
      </w:pPr>
    </w:p>
    <w:p w14:paraId="00DB4B5A" w14:textId="77777777" w:rsidR="00DD3B24" w:rsidRDefault="00DD3B24">
      <w:pPr>
        <w:rPr>
          <w:b/>
          <w:sz w:val="28"/>
          <w:szCs w:val="28"/>
        </w:rPr>
      </w:pPr>
    </w:p>
    <w:sectPr w:rsidR="00DD3B24" w:rsidSect="00DD3B2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imbus Roman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24"/>
    <w:rsid w:val="004F088D"/>
    <w:rsid w:val="009D1B0E"/>
    <w:rsid w:val="00D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0D5"/>
  <w15:docId w15:val="{8EBF5A6B-A499-49AB-BBBC-51BDECE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406C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jc w:val="center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A406C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jc w:val="center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A406CA"/>
    <w:pPr>
      <w:pBdr>
        <w:top w:val="single" w:sz="6" w:space="2" w:color="4F81BD"/>
        <w:left w:val="single" w:sz="6" w:space="2" w:color="4F81BD"/>
      </w:pBdr>
      <w:spacing w:before="300"/>
      <w:jc w:val="center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A406CA"/>
    <w:pPr>
      <w:pBdr>
        <w:top w:val="dotted" w:sz="6" w:space="2" w:color="4F81BD"/>
        <w:left w:val="dotted" w:sz="6" w:space="2" w:color="4F81BD"/>
      </w:pBdr>
      <w:spacing w:before="300"/>
      <w:jc w:val="center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link w:val="5"/>
    <w:unhideWhenUsed/>
    <w:qFormat/>
    <w:rsid w:val="00A406CA"/>
    <w:pPr>
      <w:pBdr>
        <w:bottom w:val="single" w:sz="6" w:space="1" w:color="4F81BD"/>
      </w:pBdr>
      <w:spacing w:before="300"/>
      <w:jc w:val="center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A406CA"/>
    <w:pPr>
      <w:pBdr>
        <w:bottom w:val="dotted" w:sz="6" w:space="1" w:color="4F81BD"/>
      </w:pBdr>
      <w:spacing w:before="300"/>
      <w:jc w:val="center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A406CA"/>
    <w:pPr>
      <w:spacing w:before="300"/>
      <w:jc w:val="center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A406CA"/>
    <w:pPr>
      <w:spacing w:before="300"/>
      <w:jc w:val="center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A406CA"/>
    <w:pPr>
      <w:spacing w:before="300"/>
      <w:jc w:val="center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customStyle="1" w:styleId="1">
    <w:name w:val="Заголовок 1 Знак"/>
    <w:basedOn w:val="a0"/>
    <w:link w:val="11"/>
    <w:uiPriority w:val="9"/>
    <w:qFormat/>
    <w:rsid w:val="00A406CA"/>
    <w:rPr>
      <w:b/>
      <w:bCs/>
      <w:caps/>
      <w:color w:val="FFFFFF" w:themeColor="background1"/>
      <w:spacing w:val="15"/>
      <w:shd w:val="clear" w:color="auto" w:fill="4F81BD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A406CA"/>
    <w:rPr>
      <w:caps/>
      <w:spacing w:val="15"/>
      <w:shd w:val="clear" w:color="auto" w:fill="DBE5F1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A406CA"/>
    <w:rPr>
      <w:caps/>
      <w:color w:val="243F60" w:themeColor="accent1" w:themeShade="7F"/>
      <w:spacing w:val="15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A406CA"/>
    <w:rPr>
      <w:caps/>
      <w:color w:val="365F91" w:themeColor="accent1" w:themeShade="BF"/>
      <w:spacing w:val="1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A406CA"/>
    <w:rPr>
      <w:caps/>
      <w:spacing w:val="10"/>
      <w:sz w:val="18"/>
      <w:szCs w:val="18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A406CA"/>
    <w:rPr>
      <w:i/>
      <w:caps/>
      <w:spacing w:val="10"/>
      <w:sz w:val="18"/>
      <w:szCs w:val="18"/>
    </w:rPr>
  </w:style>
  <w:style w:type="character" w:customStyle="1" w:styleId="a3">
    <w:name w:val="Заголовок Знак"/>
    <w:basedOn w:val="a0"/>
    <w:link w:val="a4"/>
    <w:uiPriority w:val="10"/>
    <w:qFormat/>
    <w:rsid w:val="00A406CA"/>
    <w:rPr>
      <w:caps/>
      <w:color w:val="4F81BD" w:themeColor="accent1"/>
      <w:spacing w:val="10"/>
      <w:kern w:val="2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A406CA"/>
    <w:rPr>
      <w:b/>
      <w:bCs/>
    </w:rPr>
  </w:style>
  <w:style w:type="character" w:styleId="a8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character" w:customStyle="1" w:styleId="a9">
    <w:name w:val="Без интервала Знак"/>
    <w:basedOn w:val="a0"/>
    <w:link w:val="aa"/>
    <w:uiPriority w:val="1"/>
    <w:qFormat/>
    <w:rsid w:val="00A406CA"/>
    <w:rPr>
      <w:sz w:val="20"/>
      <w:szCs w:val="20"/>
    </w:rPr>
  </w:style>
  <w:style w:type="character" w:customStyle="1" w:styleId="20">
    <w:name w:val="Цитата 2 Знак"/>
    <w:basedOn w:val="a0"/>
    <w:link w:val="22"/>
    <w:uiPriority w:val="29"/>
    <w:qFormat/>
    <w:rsid w:val="00A406CA"/>
    <w:rPr>
      <w:i/>
      <w:iCs/>
      <w:sz w:val="20"/>
      <w:szCs w:val="20"/>
    </w:rPr>
  </w:style>
  <w:style w:type="character" w:customStyle="1" w:styleId="ab">
    <w:name w:val="Выделенная цитата Знак"/>
    <w:basedOn w:val="a0"/>
    <w:link w:val="ac"/>
    <w:uiPriority w:val="30"/>
    <w:qFormat/>
    <w:rsid w:val="00A406CA"/>
    <w:rPr>
      <w:i/>
      <w:iCs/>
      <w:color w:val="4F81BD" w:themeColor="accent1"/>
      <w:sz w:val="20"/>
      <w:szCs w:val="20"/>
    </w:rPr>
  </w:style>
  <w:style w:type="character" w:styleId="ad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A406CA"/>
    <w:rPr>
      <w:b/>
      <w:bCs/>
      <w:i/>
      <w:iCs/>
      <w:spacing w:val="9"/>
    </w:rPr>
  </w:style>
  <w:style w:type="character" w:customStyle="1" w:styleId="af2">
    <w:name w:val="Основной текст Знак"/>
    <w:basedOn w:val="a0"/>
    <w:link w:val="af3"/>
    <w:qFormat/>
    <w:rsid w:val="00C101C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C101C1"/>
    <w:rPr>
      <w:rFonts w:eastAsiaTheme="minorEastAsia"/>
      <w:lang w:val="ru-RU" w:eastAsia="ru-RU" w:bidi="ar-SA"/>
    </w:rPr>
  </w:style>
  <w:style w:type="paragraph" w:customStyle="1" w:styleId="10">
    <w:name w:val="Заголовок1"/>
    <w:basedOn w:val="a"/>
    <w:next w:val="af3"/>
    <w:qFormat/>
    <w:rsid w:val="00DD3B2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link w:val="af2"/>
    <w:rsid w:val="00C101C1"/>
    <w:pPr>
      <w:widowControl w:val="0"/>
      <w:spacing w:after="120"/>
    </w:pPr>
    <w:rPr>
      <w:sz w:val="20"/>
      <w:szCs w:val="20"/>
    </w:rPr>
  </w:style>
  <w:style w:type="paragraph" w:styleId="af4">
    <w:name w:val="List"/>
    <w:basedOn w:val="af3"/>
    <w:rsid w:val="00DD3B24"/>
    <w:rPr>
      <w:rFonts w:cs="Lohit Devanagari"/>
    </w:rPr>
  </w:style>
  <w:style w:type="paragraph" w:customStyle="1" w:styleId="12">
    <w:name w:val="Название объекта1"/>
    <w:basedOn w:val="a"/>
    <w:qFormat/>
    <w:rsid w:val="00DD3B24"/>
    <w:pPr>
      <w:suppressLineNumbers/>
      <w:spacing w:before="120" w:after="120"/>
    </w:pPr>
    <w:rPr>
      <w:rFonts w:cs="Lohit Devanagari"/>
      <w:i/>
      <w:iCs/>
    </w:rPr>
  </w:style>
  <w:style w:type="paragraph" w:styleId="af5">
    <w:name w:val="index heading"/>
    <w:basedOn w:val="a"/>
    <w:qFormat/>
    <w:rsid w:val="00DD3B24"/>
    <w:pPr>
      <w:suppressLineNumbers/>
    </w:pPr>
    <w:rPr>
      <w:rFonts w:cs="Lohit Devanagari"/>
    </w:rPr>
  </w:style>
  <w:style w:type="paragraph" w:styleId="af6">
    <w:name w:val="caption"/>
    <w:basedOn w:val="a"/>
    <w:next w:val="a"/>
    <w:uiPriority w:val="35"/>
    <w:semiHidden/>
    <w:unhideWhenUsed/>
    <w:qFormat/>
    <w:rsid w:val="00A406CA"/>
    <w:pPr>
      <w:jc w:val="center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3"/>
    <w:uiPriority w:val="10"/>
    <w:qFormat/>
    <w:rsid w:val="00A406CA"/>
    <w:pPr>
      <w:spacing w:before="720"/>
      <w:jc w:val="center"/>
    </w:pPr>
    <w:rPr>
      <w:rFonts w:asciiTheme="minorHAnsi" w:eastAsiaTheme="minorHAnsi" w:hAnsiTheme="minorHAnsi" w:cstheme="minorBidi"/>
      <w:caps/>
      <w:color w:val="4F81BD" w:themeColor="accent1"/>
      <w:spacing w:val="10"/>
      <w:kern w:val="2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5"/>
    <w:uiPriority w:val="11"/>
    <w:qFormat/>
    <w:rsid w:val="00A406CA"/>
    <w:pPr>
      <w:spacing w:after="1000"/>
      <w:jc w:val="center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A406CA"/>
    <w:pPr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af7">
    <w:name w:val="List Paragraph"/>
    <w:basedOn w:val="a"/>
    <w:uiPriority w:val="34"/>
    <w:qFormat/>
    <w:rsid w:val="00A406CA"/>
    <w:pPr>
      <w:ind w:left="720"/>
      <w:contextualSpacing/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0"/>
    <w:uiPriority w:val="29"/>
    <w:qFormat/>
    <w:rsid w:val="00A406CA"/>
    <w:pPr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Intense Quote"/>
    <w:basedOn w:val="a"/>
    <w:next w:val="a"/>
    <w:link w:val="ab"/>
    <w:uiPriority w:val="30"/>
    <w:qFormat/>
    <w:rsid w:val="00A406CA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paragraph" w:customStyle="1" w:styleId="13">
    <w:name w:val="Указатель1"/>
    <w:basedOn w:val="10"/>
    <w:rsid w:val="00DD3B24"/>
  </w:style>
  <w:style w:type="paragraph" w:styleId="af8">
    <w:name w:val="TOC Heading"/>
    <w:basedOn w:val="11"/>
    <w:next w:val="a"/>
    <w:uiPriority w:val="39"/>
    <w:semiHidden/>
    <w:unhideWhenUsed/>
    <w:qFormat/>
    <w:rsid w:val="00A406CA"/>
    <w:pPr>
      <w:outlineLvl w:val="9"/>
    </w:pPr>
  </w:style>
  <w:style w:type="paragraph" w:customStyle="1" w:styleId="ConsPlusTitle">
    <w:name w:val="ConsPlusTitle"/>
    <w:qFormat/>
    <w:rsid w:val="0095616D"/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24">
    <w:name w:val="Body Text 2"/>
    <w:basedOn w:val="a"/>
    <w:link w:val="23"/>
    <w:uiPriority w:val="99"/>
    <w:semiHidden/>
    <w:unhideWhenUsed/>
    <w:qFormat/>
    <w:rsid w:val="00C101C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9">
    <w:name w:val="Содержимое таблицы"/>
    <w:basedOn w:val="a"/>
    <w:qFormat/>
    <w:rsid w:val="00DD3B2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05DD-EB5B-49C5-A5EF-D1AA31C5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Rybyakova</dc:creator>
  <dc:description/>
  <cp:lastModifiedBy>sofya.tcherniaeva@outlook.com</cp:lastModifiedBy>
  <cp:revision>17</cp:revision>
  <cp:lastPrinted>2024-11-28T17:07:00Z</cp:lastPrinted>
  <dcterms:created xsi:type="dcterms:W3CDTF">2013-11-12T06:07:00Z</dcterms:created>
  <dcterms:modified xsi:type="dcterms:W3CDTF">2024-11-28T17:09:00Z</dcterms:modified>
  <dc:language>ru-RU</dc:language>
</cp:coreProperties>
</file>